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6FA8" w14:textId="77777777" w:rsidR="00124113" w:rsidRDefault="00124113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8EF7981" w14:textId="4BC3A1FE"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  <w:lang w:val="es-ES_tradnl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05</w:t>
      </w:r>
    </w:p>
    <w:p w14:paraId="46152E6B" w14:textId="77777777"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A28F92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14:paraId="386A9F91" w14:textId="77777777"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14:paraId="6D785B1C" w14:textId="77777777"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</w:rPr>
        <w:t xml:space="preserve">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14:paraId="3D4C2E6B" w14:textId="77777777"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2E9D926B" w14:textId="77777777"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14:paraId="6E06DAA6" w14:textId="77777777"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17FF12F6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14:paraId="6FD4733E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F87163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A28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14:paraId="117B848A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456155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D81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14:paraId="36485914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A9857D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4F77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B92BDC9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08E2DB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421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D9F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91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AE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299E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7DA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168B9DB2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787AED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9039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D6D947D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52D77F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8225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2E3BA823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E6717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342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C7AD0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B5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7C9EF311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1AE000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316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DD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D660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8E67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14:paraId="590FFDC0" w14:textId="77777777" w:rsidTr="00E64AF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8DFD31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2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96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D7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44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14:paraId="55869660" w14:textId="77777777"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14:paraId="4FE444A5" w14:textId="77777777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14:paraId="2743C2B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14:paraId="6D926250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23D283D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5E195EDE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0E59639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14:paraId="164E2B6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14:paraId="67ACF061" w14:textId="77777777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032A3E32" w14:textId="77777777"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14:paraId="06A0A5E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089EE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1C4DF8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C0CE0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9384936" w14:textId="77777777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708EB385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14:paraId="2D89DFF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60E6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97042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BA1EB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255E818" w14:textId="77777777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0F5D7F73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14:paraId="10EF28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1F7929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1C08C3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D00B7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53966F68" w14:textId="77777777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4B5BC3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14:paraId="1B020EC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8FDB3B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7E57CD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9F3A89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67BB427" w14:textId="77777777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4D3CD37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14:paraId="3189E25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BCD01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388BE5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FA758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33BCC9F" w14:textId="77777777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2BB1C9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14:paraId="2F45110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7AAB4D4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AE7CB7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761CC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1F5D2ED" w14:textId="77777777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5825DC08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14:paraId="3F770AE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E929C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FF3F762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D6620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ECB11DE" w14:textId="77777777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7EA9C12F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14:paraId="5165284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C6FD8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CF9777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69E6E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9F8A1D7" w14:textId="77777777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6F793A1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14:paraId="18B6EA1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3F248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D696DB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A3E0E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853BB2A" w14:textId="77777777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7265825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14:paraId="3B46C1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472F5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93D340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00DE0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60A6558" w14:textId="77777777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3F4032A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14:paraId="1CE4A01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9DD6CC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EA264B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FE54D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BAEF86A" w14:textId="77777777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37DED09D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14:paraId="79F5E33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91B6A9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BD4C4A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88EB1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7CE369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14:paraId="0C2CF203" w14:textId="160A4677"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233E132E" w14:textId="1F729E49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0B2F1071" w14:textId="77777777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334D1FC8" w14:textId="77777777"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30C8F917" w14:textId="77777777"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14:paraId="2908AFDA" w14:textId="47ACA24B" w:rsidR="00EB4F6E" w:rsidRDefault="00124113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</w:t>
      </w:r>
      <w:r w:rsidR="00EB4F6E" w:rsidRPr="00017E78">
        <w:rPr>
          <w:rFonts w:ascii="Arial" w:hAnsi="Arial" w:cs="Arial"/>
          <w:b/>
        </w:rPr>
        <w:t xml:space="preserve"> Y/O ESTUDIOS DE ESPECIALIZACIÓN </w:t>
      </w:r>
      <w:r>
        <w:rPr>
          <w:rFonts w:ascii="Arial" w:hAnsi="Arial" w:cs="Arial"/>
          <w:b/>
        </w:rPr>
        <w:t>Noventa</w:t>
      </w:r>
      <w:r w:rsidR="00EB4F6E" w:rsidRPr="00017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EB4F6E" w:rsidRPr="00017E78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>)</w:t>
      </w:r>
      <w:r w:rsidR="00EB4F6E" w:rsidRPr="00017E78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m</w:t>
      </w:r>
      <w:r w:rsidR="00EB4F6E" w:rsidRPr="00017E78">
        <w:rPr>
          <w:rFonts w:ascii="Arial" w:hAnsi="Arial" w:cs="Arial"/>
          <w:b/>
        </w:rPr>
        <w:t>ínimo</w:t>
      </w:r>
    </w:p>
    <w:p w14:paraId="4D4EFAC6" w14:textId="77777777"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14:paraId="72B69A44" w14:textId="77777777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69F76571" w14:textId="138F61E5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DENOMINACIÓN DEL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CURSO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Y/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O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 xml:space="preserve">ESTUDIO DE 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52FB8A99" w14:textId="0C19E240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1700F4A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1AB6D283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14:paraId="08D39A24" w14:textId="77777777" w:rsidTr="00CD2B4E">
        <w:trPr>
          <w:trHeight w:val="272"/>
        </w:trPr>
        <w:tc>
          <w:tcPr>
            <w:tcW w:w="2147" w:type="dxa"/>
            <w:shd w:val="clear" w:color="auto" w:fill="auto"/>
          </w:tcPr>
          <w:p w14:paraId="6249291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BBB855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F851B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862FEB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3F833703" w14:textId="77777777" w:rsidTr="00CD2B4E">
        <w:trPr>
          <w:trHeight w:val="261"/>
        </w:trPr>
        <w:tc>
          <w:tcPr>
            <w:tcW w:w="2147" w:type="dxa"/>
            <w:shd w:val="clear" w:color="auto" w:fill="auto"/>
          </w:tcPr>
          <w:p w14:paraId="38CD05C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C62C38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3F4335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A635366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2E27AD96" w14:textId="77777777" w:rsidTr="00CD2B4E">
        <w:trPr>
          <w:trHeight w:val="451"/>
        </w:trPr>
        <w:tc>
          <w:tcPr>
            <w:tcW w:w="2147" w:type="dxa"/>
            <w:shd w:val="clear" w:color="auto" w:fill="auto"/>
          </w:tcPr>
          <w:p w14:paraId="27E24875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F02663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18A1F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E0AC4AA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33B28D6" w14:textId="77777777"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F9A6F4F" w14:textId="77777777"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72AD142B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74EBBA17" w14:textId="77777777" w:rsidR="00EB4F6E" w:rsidRPr="00E775FA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14:paraId="124F09F5" w14:textId="77777777" w:rsidR="00EB4F6E" w:rsidRPr="00017E78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14:paraId="7F9B32F4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D3DAA62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1BE5C2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EE20308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2892684D" w14:textId="77777777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FFEADCD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685E98B7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F71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851A391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13B818E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18A13CD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CA746BC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2F083B28" w14:textId="77777777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2EFCC28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1BF6825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170B28A3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222BCD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29B39D30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A1F16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61B8159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E218C7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8166AB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099153F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69D2371C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2AA7DC7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BD0F7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0455154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4C13D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326CC4E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F1D4F01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0E3042E7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1CA050B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3F3133D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6C834B77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B32CCA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F35BA24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6E1C06B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2"/>
        <w:gridCol w:w="1133"/>
        <w:gridCol w:w="1232"/>
        <w:gridCol w:w="1172"/>
        <w:gridCol w:w="1269"/>
      </w:tblGrid>
      <w:tr w:rsidR="00EB4F6E" w:rsidRPr="00C80382" w14:paraId="7C155D18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6D9F80B1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1B18EC81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635E16A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FOLIO</w:t>
            </w:r>
          </w:p>
        </w:tc>
      </w:tr>
      <w:tr w:rsidR="00EB4F6E" w:rsidRPr="00C80382" w14:paraId="6CB86F23" w14:textId="77777777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5AA16DC2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DFC980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E5C4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6E" w:rsidRPr="00C80382" w14:paraId="03B63780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7A8C70D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8D30F3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3FBF36B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TOTAL AÑOS</w:t>
            </w:r>
          </w:p>
        </w:tc>
      </w:tr>
      <w:tr w:rsidR="00EB4F6E" w:rsidRPr="00C80382" w14:paraId="1D4C7C78" w14:textId="77777777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007BE4F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C0CC6A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012DE17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82F6DAE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2E8F8D6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31A12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0F006077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815C0C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9B4EF4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000D701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1A4FBCDF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7ADF77D1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E92A56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4A6ACAF6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A0484E2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5834B8D4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DF918A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1357D017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9A3935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B0772A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AD6BC6D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737C29A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37C6F87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(…)</w:t>
            </w:r>
          </w:p>
        </w:tc>
      </w:tr>
    </w:tbl>
    <w:p w14:paraId="61317D10" w14:textId="77777777"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297B6F7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14:paraId="0560DF98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5152E7A3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748D441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6A7AD597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54BAE813" w14:textId="77777777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706E869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5B2EF7F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3EAE0B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37A0FC4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216611D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3C674D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4F7E1861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3336FC1D" w14:textId="77777777" w:rsidTr="00BE493B">
        <w:trPr>
          <w:trHeight w:val="310"/>
        </w:trPr>
        <w:tc>
          <w:tcPr>
            <w:tcW w:w="1103" w:type="dxa"/>
            <w:shd w:val="clear" w:color="auto" w:fill="DEEAF6"/>
          </w:tcPr>
          <w:p w14:paraId="6CBB937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73151E1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0C30148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B902D20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551FF34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45C5A02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499E9199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63447DB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59794DE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F7720A0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5F72BADA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14:paraId="264339F2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82B7564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78DE6B46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C12D0BA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5F3B8BD7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7C6587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1C86794D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A70981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0464E39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6DE8507E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0675910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D7BEE66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7498871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0B043B29" w14:textId="65C6A9B6" w:rsidR="00BE493B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11698556" w14:textId="77777777" w:rsidR="00124113" w:rsidRPr="00017E78" w:rsidRDefault="00124113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3C5E3AC8" w14:textId="77777777" w:rsidR="00EB4F6E" w:rsidRPr="00124113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124113">
        <w:rPr>
          <w:rFonts w:ascii="Arial" w:hAnsi="Arial" w:cs="Arial"/>
        </w:rPr>
        <w:t xml:space="preserve">EXPERIENCIA </w:t>
      </w:r>
      <w:r w:rsidR="00C72D5F" w:rsidRPr="00124113">
        <w:rPr>
          <w:rFonts w:ascii="Arial" w:hAnsi="Arial" w:cs="Arial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14:paraId="01D67645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601EEE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3373BD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8FF366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4910796F" w14:textId="77777777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B83E3A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DC2169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F52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AC7A16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80F62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147830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7A2A10" w14:textId="77777777" w:rsidR="00EB4F6E" w:rsidRPr="00C80382" w:rsidRDefault="00EB4F6E" w:rsidP="00D5584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029691F5" w14:textId="77777777" w:rsidTr="00D5584F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FD462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CFDD0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DEEAF6" w:themeFill="accent5" w:themeFillTint="33"/>
            <w:vAlign w:val="center"/>
          </w:tcPr>
          <w:p w14:paraId="0E5F976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043F6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E703B1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6E0DD493" w14:textId="77777777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656A1F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3558CE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40A363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6CE5802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132CF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7BB0598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376704E1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33032F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70F9F113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23A0F59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52C6DBE7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FA25C9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D838860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1EF1EF6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4F1EE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7A13AFE0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5380F94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6609D5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B517AF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5E72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E5A7C81" w14:textId="77777777"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14:paraId="1AF3429C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106711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D25438B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9D19C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272C2BF" w14:textId="77777777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014F27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4AFED8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7598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4F2BEE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37A5FB7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75ACFB9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3CB74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2C5D4A17" w14:textId="77777777" w:rsidTr="00D5584F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245511D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E9A5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DEEAF6" w:themeFill="accent5" w:themeFillTint="33"/>
            <w:vAlign w:val="center"/>
          </w:tcPr>
          <w:p w14:paraId="3119BCC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436D14DC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AC616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0E8CE3A1" w14:textId="77777777" w:rsidTr="00BE493B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14:paraId="11F026C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0C72A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996C8F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A82E8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70CD9FC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313918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50C3DBD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D5864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D6CE824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14:paraId="4E0553C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619AA25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61292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55496A3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45328E5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63B419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9239C98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363D761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2A503D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2DFE897D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84A85E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8ED5335" w14:textId="77777777"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14:paraId="639DE714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14:paraId="4152F120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BB6C7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E0C8BC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BA84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79178CE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5F929E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2CA1FA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DFC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3058133B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2D47AF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4C7D05A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C7E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14:paraId="1EE115FD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DE6935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AECFA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3A607D0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22AA37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7723437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46C34875" w14:textId="77777777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14:paraId="3C153CE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5CDB03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EEE59CB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F7877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153F2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924308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7C668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53B15E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6A2B4F26" w14:textId="77777777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14:paraId="4CBF83AD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14:paraId="7AFFCD45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A8853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488A65F3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272C8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49716440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0075FCD7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4368C589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E1FC22C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2C301E6A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56EF169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50B0D567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D0B971B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2AF7AE28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7AE0F0EC" w14:textId="77777777"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14:paraId="22877703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14:paraId="469B7A31" w14:textId="77777777" w:rsidTr="00BE493B">
        <w:trPr>
          <w:trHeight w:val="334"/>
        </w:trPr>
        <w:tc>
          <w:tcPr>
            <w:tcW w:w="2348" w:type="dxa"/>
            <w:shd w:val="clear" w:color="auto" w:fill="DEEAF6"/>
          </w:tcPr>
          <w:p w14:paraId="41ED698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4BF57BA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23950D2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2825A0ED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14:paraId="50F2BADF" w14:textId="77777777" w:rsidTr="00BE493B">
        <w:trPr>
          <w:trHeight w:val="246"/>
        </w:trPr>
        <w:tc>
          <w:tcPr>
            <w:tcW w:w="2348" w:type="dxa"/>
            <w:shd w:val="clear" w:color="auto" w:fill="auto"/>
          </w:tcPr>
          <w:p w14:paraId="55AB785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2E33EFC8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9828727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3F879F3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96D5FF8" w14:textId="77777777" w:rsidTr="00BE493B">
        <w:trPr>
          <w:trHeight w:val="290"/>
        </w:trPr>
        <w:tc>
          <w:tcPr>
            <w:tcW w:w="2348" w:type="dxa"/>
            <w:shd w:val="clear" w:color="auto" w:fill="auto"/>
          </w:tcPr>
          <w:p w14:paraId="0AF7CCF7" w14:textId="77777777"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5F7ECBF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E62967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4733631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407752E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7D270F25" w14:textId="77777777"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14:paraId="5E7CE970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14:paraId="6EBBBD04" w14:textId="77777777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79145636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3C3E5F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4E317397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C40B8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14:paraId="2DB8CA3F" w14:textId="77777777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334F2B0E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3381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F99F38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045E192A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B9E37" wp14:editId="5A10B8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22225" b="2857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16625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28F810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4F9B6AA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57A44C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1F4858" wp14:editId="15D5D0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17145</wp:posOffset>
                      </wp:positionV>
                      <wp:extent cx="282575" cy="161925"/>
                      <wp:effectExtent l="0" t="0" r="2222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8434" id="Rectángulo 1" o:spid="_x0000_s1026" style="position:absolute;margin-left:17pt;margin-top:1.3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" filled="f" strokecolor="#002060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7546B55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A80AF3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338EAE" w14:textId="77777777"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14:paraId="45F5811A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76669EC1" w14:textId="46A911D4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5F1DC901" w14:textId="14B52726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04AB92FB" w14:textId="4532672C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39ACE178" w14:textId="77777777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59E549EC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4C51CDA8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794B8796" w14:textId="77777777"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619D725C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14:paraId="703930C6" w14:textId="77777777"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14:paraId="0AECDC74" w14:textId="77777777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5D1117B6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80382">
              <w:rPr>
                <w:rFonts w:ascii="Arial" w:hAnsi="Arial" w:cs="Arial"/>
                <w:b/>
                <w:sz w:val="20"/>
              </w:rPr>
              <w:t>N°</w:t>
            </w:r>
            <w:proofErr w:type="spellEnd"/>
          </w:p>
        </w:tc>
        <w:tc>
          <w:tcPr>
            <w:tcW w:w="6058" w:type="dxa"/>
            <w:shd w:val="clear" w:color="auto" w:fill="DEEAF6"/>
            <w:vAlign w:val="center"/>
          </w:tcPr>
          <w:p w14:paraId="73C77DA7" w14:textId="77777777"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472C56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14:paraId="07AACE79" w14:textId="77777777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3BD2116D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04F360C9" w14:textId="77777777"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4BEDD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B959825" w14:textId="77777777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3EBFB58C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5BA4A189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5F14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54AF22" w14:textId="77777777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04FA8023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9127723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14AEF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82E4EE" w14:textId="77777777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00CF6C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306FA5ED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No tener deuda por concepto de reparaciones civiles a favor de personas y del Estado establecidas en sentencias con calidad de cosa juzgada, que ameriten la inscripción del suscrito en el Registro de Reparaciones Civiles – REDERECI, creado por Ley </w:t>
            </w:r>
            <w:proofErr w:type="spellStart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N°</w:t>
            </w:r>
            <w:proofErr w:type="spellEnd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D5216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19CB1E2D" w14:textId="77777777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6D9552D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4977D17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No estar inscrito en el Registro Único de Condenados Inhabilitados por Delitos contra la Administración Pública, creado por Decreto Legislativo </w:t>
            </w:r>
            <w:proofErr w:type="spellStart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N°</w:t>
            </w:r>
            <w:proofErr w:type="spellEnd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6886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49DE2251" w14:textId="77777777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2051608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CF07C52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E43DB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D75DA2" w14:textId="77777777"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14:paraId="062FF263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78726DF8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58F1B12A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266BA7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1BFCC5E1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4004E8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72090CA6" w14:textId="77777777"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60372A5F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14:paraId="3F617845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14:paraId="194FCF47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DNI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</w:p>
    <w:p w14:paraId="25CF92F6" w14:textId="77777777"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14:paraId="2745BBBD" w14:textId="77777777"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940095E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8B42E7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3678AD5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645F409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4AFAAE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23C2B26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950125E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DD7784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E3ED4DA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B787721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77EEED9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B9DEE12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4C31077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A5B7C98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2C7CB7C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5D5F59D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C3C7043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124113">
      <w:headerReference w:type="default" r:id="rId8"/>
      <w:footerReference w:type="default" r:id="rId9"/>
      <w:pgSz w:w="11906" w:h="16838" w:code="9"/>
      <w:pgMar w:top="1418" w:right="170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0E44" w14:textId="77777777" w:rsidR="00520AE9" w:rsidRDefault="00520AE9">
      <w:r>
        <w:separator/>
      </w:r>
    </w:p>
  </w:endnote>
  <w:endnote w:type="continuationSeparator" w:id="0">
    <w:p w14:paraId="5FDB5286" w14:textId="77777777"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68E" w14:textId="77777777"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5F0793">
      <w:rPr>
        <w:rFonts w:ascii="Arial" w:hAnsi="Arial" w:cs="Arial"/>
        <w:b/>
        <w:bCs/>
        <w:noProof/>
        <w:sz w:val="20"/>
      </w:rPr>
      <w:t>5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5F0793">
      <w:rPr>
        <w:rFonts w:ascii="Arial" w:hAnsi="Arial" w:cs="Arial"/>
        <w:b/>
        <w:bCs/>
        <w:noProof/>
        <w:sz w:val="20"/>
      </w:rPr>
      <w:t>5</w:t>
    </w:r>
    <w:r w:rsidRPr="001C52EC">
      <w:rPr>
        <w:rFonts w:ascii="Arial" w:hAnsi="Arial" w:cs="Arial"/>
        <w:b/>
        <w:bCs/>
        <w:sz w:val="20"/>
      </w:rPr>
      <w:fldChar w:fldCharType="end"/>
    </w:r>
  </w:p>
  <w:p w14:paraId="20690C77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85B3" w14:textId="77777777" w:rsidR="00520AE9" w:rsidRDefault="00520AE9">
      <w:r>
        <w:separator/>
      </w:r>
    </w:p>
  </w:footnote>
  <w:footnote w:type="continuationSeparator" w:id="0">
    <w:p w14:paraId="22BC7570" w14:textId="77777777"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A431" w14:textId="77777777" w:rsidR="00124113" w:rsidRDefault="00124113" w:rsidP="00124113">
    <w:pPr>
      <w:pStyle w:val="Encabezado"/>
      <w:jc w:val="center"/>
    </w:pPr>
    <w:r w:rsidRPr="009B270B">
      <w:rPr>
        <w:noProof/>
      </w:rPr>
      <w:drawing>
        <wp:inline distT="0" distB="0" distL="0" distR="0" wp14:anchorId="28781923" wp14:editId="22692457">
          <wp:extent cx="5464800" cy="543600"/>
          <wp:effectExtent l="0" t="0" r="3175" b="8890"/>
          <wp:docPr id="6" name="Imagen 6" descr="D:\2020\LOGO_Cabecera-INSTITUCIONAL-MIDAGRI_escala 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2020\LOGO_Cabecera-INSTITUCIONAL-MIDAGRI_escala 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ABE73" w14:textId="77777777" w:rsidR="00124113" w:rsidRPr="00124113" w:rsidRDefault="00124113" w:rsidP="00124113">
    <w:pPr>
      <w:pStyle w:val="Encabezado"/>
      <w:ind w:left="765"/>
      <w:jc w:val="center"/>
      <w:rPr>
        <w:rFonts w:asciiTheme="minorHAnsi" w:hAnsiTheme="minorHAnsi" w:cstheme="minorHAnsi"/>
        <w:sz w:val="20"/>
        <w:szCs w:val="20"/>
      </w:rPr>
    </w:pPr>
    <w:r w:rsidRPr="00124113">
      <w:rPr>
        <w:rFonts w:asciiTheme="minorHAnsi" w:hAnsiTheme="minorHAnsi" w:cstheme="minorHAnsi"/>
        <w:sz w:val="20"/>
        <w:szCs w:val="20"/>
      </w:rPr>
      <w:t>“</w:t>
    </w:r>
    <w:r w:rsidRPr="00124113">
      <w:rPr>
        <w:rFonts w:asciiTheme="minorHAnsi" w:hAnsiTheme="minorHAnsi" w:cstheme="minorHAnsi"/>
        <w:i/>
        <w:sz w:val="20"/>
        <w:szCs w:val="20"/>
        <w:lang w:val="es-PE"/>
      </w:rPr>
      <w:t>Decenio de la Igualdad de Oportunidades para mujeres y hombres</w:t>
    </w:r>
    <w:r w:rsidRPr="00124113">
      <w:rPr>
        <w:rFonts w:asciiTheme="minorHAnsi" w:hAnsiTheme="minorHAnsi" w:cstheme="minorHAnsi"/>
        <w:sz w:val="20"/>
        <w:szCs w:val="20"/>
      </w:rPr>
      <w:t>”</w:t>
    </w:r>
  </w:p>
  <w:p w14:paraId="181F1ABC" w14:textId="4C31866F" w:rsidR="0045393D" w:rsidRPr="00124113" w:rsidRDefault="00124113" w:rsidP="00124113">
    <w:pPr>
      <w:pStyle w:val="Encabezado"/>
      <w:ind w:left="765"/>
      <w:jc w:val="center"/>
      <w:rPr>
        <w:rFonts w:asciiTheme="minorHAnsi" w:hAnsiTheme="minorHAnsi" w:cstheme="minorHAnsi"/>
        <w:i/>
        <w:sz w:val="20"/>
        <w:szCs w:val="20"/>
        <w:lang w:val="es-PE"/>
      </w:rPr>
    </w:pPr>
    <w:r w:rsidRPr="00124113">
      <w:rPr>
        <w:rFonts w:asciiTheme="minorHAnsi" w:hAnsiTheme="minorHAnsi" w:cstheme="minorHAnsi"/>
        <w:i/>
        <w:sz w:val="20"/>
        <w:szCs w:val="20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2411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2650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C7917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EEADEDC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EEF0-931D-4C60-9B13-A75A75A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RR.HH</cp:lastModifiedBy>
  <cp:revision>12</cp:revision>
  <cp:lastPrinted>2020-09-24T20:52:00Z</cp:lastPrinted>
  <dcterms:created xsi:type="dcterms:W3CDTF">2019-02-28T00:39:00Z</dcterms:created>
  <dcterms:modified xsi:type="dcterms:W3CDTF">2022-04-25T20:47:00Z</dcterms:modified>
</cp:coreProperties>
</file>